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7D59" w14:textId="61D23D2A" w:rsidR="00810547" w:rsidRPr="00D90661" w:rsidRDefault="007A299F">
      <w:pPr>
        <w:rPr>
          <w:rFonts w:ascii="Times New Roman" w:hAnsi="Times New Roman" w:cs="Times New Roman"/>
        </w:rPr>
      </w:pPr>
      <w:r w:rsidRPr="00D90661">
        <w:rPr>
          <w:rFonts w:ascii="Times New Roman" w:hAnsi="Times New Roman" w:cs="Times New Roman"/>
        </w:rPr>
        <w:t xml:space="preserve">ZSM w Legnicy                   </w:t>
      </w:r>
      <w:r w:rsidR="00D2093A">
        <w:rPr>
          <w:rFonts w:ascii="Times New Roman" w:hAnsi="Times New Roman" w:cs="Times New Roman"/>
        </w:rPr>
        <w:t xml:space="preserve"> </w:t>
      </w:r>
      <w:r w:rsidR="002C20AD">
        <w:rPr>
          <w:rFonts w:ascii="Times New Roman" w:hAnsi="Times New Roman" w:cs="Times New Roman"/>
        </w:rPr>
        <w:t xml:space="preserve">                </w:t>
      </w:r>
      <w:r w:rsidR="002C20AD">
        <w:rPr>
          <w:rFonts w:ascii="Times New Roman" w:hAnsi="Times New Roman" w:cs="Times New Roman"/>
        </w:rPr>
        <w:tab/>
      </w:r>
      <w:r w:rsidR="002C20AD">
        <w:rPr>
          <w:rFonts w:ascii="Times New Roman" w:hAnsi="Times New Roman" w:cs="Times New Roman"/>
        </w:rPr>
        <w:tab/>
      </w:r>
      <w:r w:rsidR="002C20AD">
        <w:rPr>
          <w:rFonts w:ascii="Times New Roman" w:hAnsi="Times New Roman" w:cs="Times New Roman"/>
        </w:rPr>
        <w:tab/>
      </w:r>
      <w:r w:rsidR="002C20AD">
        <w:rPr>
          <w:rFonts w:ascii="Times New Roman" w:hAnsi="Times New Roman" w:cs="Times New Roman"/>
        </w:rPr>
        <w:tab/>
      </w:r>
      <w:r w:rsidR="002C20AD">
        <w:rPr>
          <w:rFonts w:ascii="Times New Roman" w:hAnsi="Times New Roman" w:cs="Times New Roman"/>
        </w:rPr>
        <w:tab/>
        <w:t>Legnica, 09</w:t>
      </w:r>
      <w:r w:rsidRPr="00D90661">
        <w:rPr>
          <w:rFonts w:ascii="Times New Roman" w:hAnsi="Times New Roman" w:cs="Times New Roman"/>
        </w:rPr>
        <w:t>.0</w:t>
      </w:r>
      <w:r w:rsidR="002C20AD">
        <w:rPr>
          <w:rFonts w:ascii="Times New Roman" w:hAnsi="Times New Roman" w:cs="Times New Roman"/>
        </w:rPr>
        <w:t>1</w:t>
      </w:r>
      <w:r w:rsidR="00D2093A">
        <w:rPr>
          <w:rFonts w:ascii="Times New Roman" w:hAnsi="Times New Roman" w:cs="Times New Roman"/>
        </w:rPr>
        <w:t>.2023</w:t>
      </w:r>
      <w:r w:rsidR="00BE53C6" w:rsidRPr="00D90661">
        <w:rPr>
          <w:rFonts w:ascii="Times New Roman" w:hAnsi="Times New Roman" w:cs="Times New Roman"/>
        </w:rPr>
        <w:t>r.</w:t>
      </w:r>
    </w:p>
    <w:p w14:paraId="39D88D8F" w14:textId="43BB6FC8" w:rsidR="00DD354B" w:rsidRPr="00D90661" w:rsidRDefault="00DD354B">
      <w:pPr>
        <w:rPr>
          <w:rFonts w:ascii="Times New Roman" w:hAnsi="Times New Roman" w:cs="Times New Roman"/>
        </w:rPr>
      </w:pPr>
    </w:p>
    <w:p w14:paraId="6B040B07" w14:textId="6E19DF2B" w:rsidR="00D90661" w:rsidRDefault="00D90661" w:rsidP="00D90661">
      <w:pPr>
        <w:rPr>
          <w:rFonts w:ascii="Times New Roman" w:hAnsi="Times New Roman" w:cs="Times New Roman"/>
        </w:rPr>
      </w:pPr>
    </w:p>
    <w:p w14:paraId="719365E9" w14:textId="77777777" w:rsidR="00D90661" w:rsidRPr="00D90661" w:rsidRDefault="00D90661" w:rsidP="00D9066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394B916" w14:textId="77777777" w:rsidR="00D764DE" w:rsidRDefault="00D02E0D" w:rsidP="00CA7C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06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  <w:r w:rsidR="00D90661" w:rsidRPr="00D906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D02E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EGZAMINU  DYPLOMOWEGO </w:t>
      </w:r>
    </w:p>
    <w:p w14:paraId="54339BFC" w14:textId="1191E5D2" w:rsidR="00D02E0D" w:rsidRPr="00D02E0D" w:rsidRDefault="00D764DE" w:rsidP="00CA7C9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przedmiotów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ogólnomuzycznych</w:t>
      </w:r>
      <w:proofErr w:type="spellEnd"/>
      <w:r w:rsidR="00D02E0D" w:rsidRPr="00D02E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5AF3E2F2" w14:textId="79CEB91B" w:rsidR="00D02E0D" w:rsidRPr="00D02E0D" w:rsidRDefault="00D02E0D" w:rsidP="00CA7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02E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Zespole Szkół Muzycznych w Legnicy</w:t>
      </w:r>
      <w:r w:rsidR="00D209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roku szkolnym 2022/2023</w:t>
      </w:r>
      <w:r w:rsidR="00D90661" w:rsidRPr="00D906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</w:t>
      </w:r>
      <w:r w:rsidRPr="00D02E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14:paraId="595633EE" w14:textId="047D5611" w:rsidR="00D02E0D" w:rsidRDefault="00D02E0D" w:rsidP="00CA7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75B740F" w14:textId="77777777" w:rsidR="003A6DB5" w:rsidRPr="00D02E0D" w:rsidRDefault="003A6DB5" w:rsidP="00CA7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B131F61" w14:textId="419BA983" w:rsidR="00D02E0D" w:rsidRPr="00D02E0D" w:rsidRDefault="00D02E0D" w:rsidP="00CA7C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 w:rsidR="00D906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A7B7FD" w14:textId="15C37007" w:rsidR="00D02E0D" w:rsidRPr="00D02E0D" w:rsidRDefault="00D02E0D" w:rsidP="00CA7C9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>MKiDN</w:t>
      </w:r>
      <w:proofErr w:type="spellEnd"/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17 listopada 2021r. </w:t>
      </w:r>
      <w:r w:rsidR="00D7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rozporządzenie 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D72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i sposobu oceniania, klasyfikowania i promowania uczniów w publicznych szkołach artystycznych</w:t>
      </w:r>
      <w:r w:rsidR="00D72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4A2007" w14:textId="77777777" w:rsidR="00D02E0D" w:rsidRPr="00D02E0D" w:rsidRDefault="00D02E0D" w:rsidP="00CA7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9272" w14:textId="30123C3E" w:rsidR="00D02E0D" w:rsidRPr="00D02E0D" w:rsidRDefault="00D02E0D" w:rsidP="003670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</w:t>
      </w:r>
      <w:r w:rsidR="0099337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dyplomowy dotyczy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uczniów:</w:t>
      </w:r>
    </w:p>
    <w:p w14:paraId="5CEDFA73" w14:textId="5BAA6DDF" w:rsidR="00D02E0D" w:rsidRPr="00D02E0D" w:rsidRDefault="00D02E0D" w:rsidP="003670B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VI OSM II st., a także VI SM II st. – </w:t>
      </w:r>
      <w:r w:rsidR="00D3137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specjalność instrumentalistyka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3FD83F" w14:textId="79548618" w:rsidR="0099337B" w:rsidRPr="00D02E0D" w:rsidRDefault="00D02E0D" w:rsidP="0099337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IV SM II st. – </w:t>
      </w:r>
      <w:r w:rsidR="000F72C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specjalność wokalistyka</w:t>
      </w:r>
    </w:p>
    <w:p w14:paraId="099553CF" w14:textId="24700D43" w:rsidR="0043348F" w:rsidRDefault="0099337B" w:rsidP="003670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deklarują wybór przedmiotu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ogólnomuzycznego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</w:t>
      </w:r>
      <w:r w:rsidR="00A5260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63211" w14:textId="62585143" w:rsidR="00D02E0D" w:rsidRPr="00D02E0D" w:rsidRDefault="0099337B" w:rsidP="0043348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40F2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ozporządzeniem.</w:t>
      </w:r>
    </w:p>
    <w:p w14:paraId="23DB7D82" w14:textId="60B9D5D8" w:rsidR="00D02E0D" w:rsidRDefault="00D02E0D" w:rsidP="003670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przeprowadzany jest przez komisję</w:t>
      </w:r>
      <w:r w:rsidR="00A73E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skład </w:t>
      </w:r>
      <w:r w:rsidR="0099337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</w:t>
      </w:r>
      <w:r w:rsidRPr="00D0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</w:t>
      </w:r>
      <w:r w:rsidR="004C47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52B42D" w14:textId="7C14CFE8" w:rsidR="004C4725" w:rsidRPr="00D02E0D" w:rsidRDefault="004C4725" w:rsidP="003670B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egzaminu dyplomowego zawarta jest w regulaminach szczegółowych z wyznaczonych przedmiotów</w:t>
      </w:r>
      <w:r w:rsidR="000C6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zakres materiału jest zgodny z podstawą programową.</w:t>
      </w:r>
    </w:p>
    <w:p w14:paraId="1BBBC572" w14:textId="5B7818E6" w:rsidR="0087520E" w:rsidRDefault="0087520E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602053" w14:textId="5880F489" w:rsidR="00EB7467" w:rsidRDefault="00EB7467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31FECA" w14:textId="27086F1D" w:rsidR="0019308D" w:rsidRDefault="0019308D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B7C50" w14:textId="7F5A70B1" w:rsidR="0019308D" w:rsidRDefault="0019308D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C4B19" w14:textId="77777777" w:rsidR="00900FC7" w:rsidRDefault="00900FC7" w:rsidP="00EB7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6FDBC" w14:textId="77777777" w:rsidR="00900FC7" w:rsidRDefault="00900FC7" w:rsidP="00EB7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B309F" w14:textId="0AA02BCF" w:rsidR="00EB7467" w:rsidRDefault="00900FC7" w:rsidP="00EB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REGULAMIN</w:t>
      </w:r>
      <w:r w:rsidRPr="00DB2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EGZAMINU  DYPLOMOWEGO</w:t>
      </w:r>
      <w:r w:rsidRPr="00E609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KSZTAŁCENIA SŁUCHU</w:t>
      </w:r>
    </w:p>
    <w:p w14:paraId="3DBD665D" w14:textId="6863FEFB" w:rsidR="00D2093A" w:rsidRPr="00900FC7" w:rsidRDefault="00D2093A" w:rsidP="00EB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 2022 / 2023</w:t>
      </w:r>
    </w:p>
    <w:p w14:paraId="4EE50C11" w14:textId="77777777" w:rsidR="00EB7467" w:rsidRDefault="00EB7467" w:rsidP="00EB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CCCE1" w14:textId="77777777" w:rsidR="00EB7467" w:rsidRPr="00CE3F33" w:rsidRDefault="00EB7467" w:rsidP="00EB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CB260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Egzamin dyplomowy z kształcenia słuchu trwa do 60 min. i jest przeprowadzany w formie pisemnej. </w:t>
      </w:r>
    </w:p>
    <w:p w14:paraId="79F3D028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Zestaw egzaminacyjny zawiera wersję dla egzaminatora oraz arkusz dla ucznia. </w:t>
      </w:r>
    </w:p>
    <w:p w14:paraId="19859315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Egzamin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 o zróżnicowanych zagadnieniach dotyczących tonalności, złożonej rytmiki,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akordów i interwałów, 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harmonii funkcyjnej oraz korekty tekstu muzycznego. </w:t>
      </w:r>
    </w:p>
    <w:p w14:paraId="34684C8B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Ćwiczenia od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prezentowane są przez egzaminatora przy fortepianie, ćwiczenie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prezentowane jest z nagrania </w:t>
      </w:r>
    </w:p>
    <w:p w14:paraId="204D4804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Każde z ćwiczeń ma jednakową wagę i punktację - 10 punktów. Maksymalna liczba punktów do uzyskania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(100%). </w:t>
      </w:r>
    </w:p>
    <w:p w14:paraId="4FD07AEC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>6. W ćwiczeniach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pamięciowym,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>atonacyjnym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2-głosowym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jednostkę rytmiczną zgodną z podanym oznaczeniem metrycznym. </w:t>
      </w:r>
    </w:p>
    <w:p w14:paraId="0C0895CA" w14:textId="77777777" w:rsidR="00EB7467" w:rsidRPr="00CE3F33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>7. Ćwiczenie harmoniczne poprzedzone zostaje kadencją, na podstawie której uczeń określa tryb tonacji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(major lub minor) i zgodnie z nim dobiera poprawne funkcje harmoniczne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6728FF" w14:textId="77777777" w:rsidR="00EB7467" w:rsidRDefault="00EB7467" w:rsidP="00982C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Korekta błędów w ćw.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zaznaczenia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błędnych dźwięków i wpisania brakujących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fragmentów</w:t>
      </w:r>
      <w:r w:rsidRPr="00CE3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9C8478" w14:textId="77777777" w:rsidR="00EB7467" w:rsidRDefault="00EB7467" w:rsidP="00EB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2D486" w14:textId="77777777" w:rsidR="00EB7467" w:rsidRPr="00530DCB" w:rsidRDefault="00EB7467" w:rsidP="00EB74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D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ćwiczeń:</w:t>
      </w:r>
    </w:p>
    <w:p w14:paraId="5EEFE5DB" w14:textId="77777777" w:rsidR="00EB7467" w:rsidRDefault="00EB7467" w:rsidP="00EB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1DFD8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</w:p>
    <w:p w14:paraId="440540C7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Dyktando pamięciowe tonalne:</w:t>
      </w:r>
    </w:p>
    <w:p w14:paraId="1892EDEF" w14:textId="77777777" w:rsidR="00EB7467" w:rsidRPr="00CE3F33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 elementy chromatyki, progresji, wychylenia modulacyjnego, rytmy synkopowane oraz nieregularne</w:t>
      </w:r>
    </w:p>
    <w:p w14:paraId="57BEA2EB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</w:p>
    <w:p w14:paraId="477CFAF2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Dyktando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atonacyjne</w:t>
      </w:r>
      <w:proofErr w:type="spellEnd"/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B3ED22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  <w:r w:rsidRPr="0014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chromatyki, progresji oraz rytmy synkopowane.</w:t>
      </w:r>
      <w:r w:rsidRPr="0041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9CF550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14:paraId="6D7BCE3C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Dyktando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harmoniczne</w:t>
      </w: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1A3BB46" w14:textId="77777777" w:rsidR="00EB7467" w:rsidRPr="00CE3F33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 Akordy triady, akordy poboczne, wychylenia modulacyjne oraz opóźnienia</w:t>
      </w:r>
    </w:p>
    <w:p w14:paraId="4154406D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14:paraId="583860D3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Dyktando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interwałowo-akordowe</w:t>
      </w: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5E76695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Zawiera:</w:t>
      </w:r>
      <w:r w:rsidRPr="0014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trójdźwięki, akordy septymowe i nonowe. Pisownię interwałów z podanym dźwiękiem odniesienia.</w:t>
      </w:r>
      <w:r w:rsidRPr="00E7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571322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</w:p>
    <w:p w14:paraId="3C85D140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Dyktando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dwugłosowe tonalne</w:t>
      </w: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4B94C2E" w14:textId="77777777" w:rsidR="00EB7467" w:rsidRPr="00CE3F33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Zawiera: dwugłos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polifonizująca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 o odmiany gamy minorowej</w:t>
      </w:r>
    </w:p>
    <w:p w14:paraId="03AC68F1" w14:textId="77777777" w:rsidR="00EB7467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6</w:t>
      </w:r>
    </w:p>
    <w:p w14:paraId="08428C25" w14:textId="77777777" w:rsidR="00EB7467" w:rsidRPr="008E5E24" w:rsidRDefault="00EB7467" w:rsidP="00021E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Dyktando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uzupełnieniem i korektą błędów</w:t>
      </w:r>
      <w:r w:rsidRPr="008E5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C070975" w14:textId="77777777" w:rsidR="00EB7467" w:rsidRDefault="00EB7467" w:rsidP="00021E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  <w:r w:rsidRPr="0014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dwugłos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polifonizujący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3 brakujące odcinki linii melodycznej oraz 4 zmiany wysokości dźwięków o charakterze chromatycznym.</w:t>
      </w:r>
    </w:p>
    <w:p w14:paraId="3502B92D" w14:textId="77777777" w:rsidR="00EB7467" w:rsidRDefault="00EB7467" w:rsidP="00021E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6CDF0" w14:textId="334FDF32" w:rsidR="00EB7467" w:rsidRDefault="00EB7467" w:rsidP="00EB7467"/>
    <w:p w14:paraId="1A3248F3" w14:textId="16254635" w:rsidR="000F281E" w:rsidRDefault="000F281E" w:rsidP="00EB7467"/>
    <w:p w14:paraId="2F030E03" w14:textId="233D49C1" w:rsidR="000F281E" w:rsidRDefault="000F281E" w:rsidP="00EB7467"/>
    <w:p w14:paraId="01434197" w14:textId="0C37F47B" w:rsidR="000F281E" w:rsidRDefault="000F281E" w:rsidP="00EB7467"/>
    <w:p w14:paraId="59AAD61E" w14:textId="09E53486" w:rsidR="000F281E" w:rsidRDefault="000F281E" w:rsidP="00EB7467"/>
    <w:p w14:paraId="391CBEF7" w14:textId="1ED6CBBF" w:rsidR="000F281E" w:rsidRDefault="000F281E" w:rsidP="00EB7467"/>
    <w:p w14:paraId="315312D6" w14:textId="5B067B46" w:rsidR="000F281E" w:rsidRDefault="000F281E" w:rsidP="00EB7467"/>
    <w:p w14:paraId="22B41CF9" w14:textId="72C84F8D" w:rsidR="000F281E" w:rsidRDefault="000F281E" w:rsidP="00EB7467"/>
    <w:p w14:paraId="09A0BEED" w14:textId="76C93062" w:rsidR="000F281E" w:rsidRDefault="000F281E" w:rsidP="00EB7467"/>
    <w:p w14:paraId="1F5218D6" w14:textId="2B8F9FB0" w:rsidR="000F281E" w:rsidRDefault="000F281E" w:rsidP="00EB7467"/>
    <w:p w14:paraId="3FEDE387" w14:textId="243E7B8D" w:rsidR="000F281E" w:rsidRDefault="000F281E" w:rsidP="00EB7467"/>
    <w:p w14:paraId="0C168AF8" w14:textId="57DE0F27" w:rsidR="000F281E" w:rsidRDefault="000F281E" w:rsidP="00EB7467"/>
    <w:p w14:paraId="7CF83ACF" w14:textId="59F509C3" w:rsidR="000F281E" w:rsidRDefault="000F281E" w:rsidP="00EB7467"/>
    <w:p w14:paraId="288473B4" w14:textId="7C578F83" w:rsidR="000F281E" w:rsidRDefault="000F281E" w:rsidP="00EB7467"/>
    <w:p w14:paraId="46298D99" w14:textId="432A0DE9" w:rsidR="000F281E" w:rsidRDefault="000F281E" w:rsidP="00EB7467"/>
    <w:p w14:paraId="3F6469A1" w14:textId="0A3511FE" w:rsidR="000F281E" w:rsidRDefault="000F281E" w:rsidP="00EB7467"/>
    <w:p w14:paraId="31000235" w14:textId="68618949" w:rsidR="000F281E" w:rsidRDefault="000F281E" w:rsidP="00EB7467"/>
    <w:p w14:paraId="00DCB427" w14:textId="2DF7EE99" w:rsidR="000F281E" w:rsidRDefault="000F281E" w:rsidP="00EB7467"/>
    <w:p w14:paraId="1B89206D" w14:textId="76ADC774" w:rsidR="000F281E" w:rsidRDefault="000F281E" w:rsidP="00EB7467"/>
    <w:p w14:paraId="03C9AB23" w14:textId="6AB70E7E" w:rsidR="000F281E" w:rsidRDefault="000F281E" w:rsidP="00EB7467"/>
    <w:p w14:paraId="0BB3DB22" w14:textId="0DEA5549" w:rsidR="000F281E" w:rsidRDefault="000F281E" w:rsidP="00EB7467"/>
    <w:p w14:paraId="71D69241" w14:textId="4FB5C56B" w:rsidR="000F281E" w:rsidRDefault="000F281E" w:rsidP="00EB7467"/>
    <w:p w14:paraId="0B6372D1" w14:textId="77777777" w:rsidR="000F281E" w:rsidRDefault="000F281E" w:rsidP="00EB7467"/>
    <w:p w14:paraId="691A8400" w14:textId="5F39DA78" w:rsidR="005C3A53" w:rsidRDefault="005C3A53" w:rsidP="005C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0F281E" w:rsidRPr="00DB2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EGZAMINU  DYPLOMOWEGO  z  HARMONII</w:t>
      </w:r>
    </w:p>
    <w:p w14:paraId="497F0E07" w14:textId="00DD8972" w:rsidR="00D2093A" w:rsidRPr="005C3A53" w:rsidRDefault="00D2093A" w:rsidP="005C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 / 2023</w:t>
      </w:r>
    </w:p>
    <w:p w14:paraId="719D7CDD" w14:textId="77777777" w:rsidR="005C3A53" w:rsidRPr="005C3A53" w:rsidRDefault="005C3A53" w:rsidP="005C3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A797F41" w14:textId="77777777" w:rsidR="005C3A53" w:rsidRPr="005C3A53" w:rsidRDefault="005C3A53" w:rsidP="005C3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2DD77C" w14:textId="77777777" w:rsidR="00CC0C4C" w:rsidRDefault="000F281E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egzaminacyjne przygotowuje egzaminator – nauczyciel przedmiotu </w:t>
      </w:r>
      <w:r w:rsidR="00CC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13CB17" w14:textId="7D72CC57" w:rsidR="005C3A53" w:rsidRPr="005C3A53" w:rsidRDefault="00CC0C4C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egzaminem lub zespół egzaminacyjny, a zatwierdza przewodniczący komisji</w:t>
      </w:r>
      <w:r w:rsidR="00215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4A76C5" w14:textId="77777777" w:rsidR="005C3A53" w:rsidRPr="005C3A53" w:rsidRDefault="005C3A53" w:rsidP="005D58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95048" w14:textId="181087E6" w:rsidR="005D585B" w:rsidRPr="005C3A53" w:rsidRDefault="00215752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281E"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585B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</w:t>
      </w:r>
      <w:r w:rsidR="005D585B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60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585B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64B39EFE" w14:textId="6C6A032B" w:rsidR="005C3A53" w:rsidRPr="005C3A53" w:rsidRDefault="00215752" w:rsidP="005D585B">
      <w:pPr>
        <w:numPr>
          <w:ilvl w:val="0"/>
          <w:numId w:val="4"/>
        </w:numPr>
        <w:spacing w:after="0" w:line="36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zadania z sopranem, funkcjami, basem cyfrowanym,  modulacją                     i fragment do analizy harmonicznej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E762C5" w14:textId="77777777" w:rsidR="005C3A53" w:rsidRPr="005C3A53" w:rsidRDefault="005C3A53" w:rsidP="005D585B">
      <w:p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4FA02" w14:textId="04EDB3CE" w:rsidR="005C3A53" w:rsidRPr="005C3A53" w:rsidRDefault="009936EB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F281E"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5C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</w:t>
      </w:r>
      <w:r w:rsidR="00C35C74">
        <w:rPr>
          <w:rFonts w:ascii="Times New Roman" w:eastAsia="Times New Roman" w:hAnsi="Times New Roman" w:cs="Times New Roman"/>
          <w:sz w:val="24"/>
          <w:szCs w:val="24"/>
          <w:lang w:eastAsia="pl-PL"/>
        </w:rPr>
        <w:t>losuje jeden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zada</w:t>
      </w:r>
      <w:r w:rsidR="00C35C74">
        <w:rPr>
          <w:rFonts w:ascii="Times New Roman" w:eastAsia="Times New Roman" w:hAnsi="Times New Roman" w:cs="Times New Roman"/>
          <w:sz w:val="24"/>
          <w:szCs w:val="24"/>
          <w:lang w:eastAsia="pl-PL"/>
        </w:rPr>
        <w:t>ń.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B7DB6B" w14:textId="77777777" w:rsidR="005C3A53" w:rsidRPr="005C3A53" w:rsidRDefault="005C3A53" w:rsidP="005D58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976A7" w14:textId="1CD51972" w:rsidR="005C3A53" w:rsidRPr="005C3A53" w:rsidRDefault="009936EB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281E"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26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pracy p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rzyjmuje się 3 pkt. za każdy prawidłowo napisany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zanalizowany takt we wszystkich zadaniach (nauczyciel sprawdzający prace odejmuje za każdy błąd w takcie 0,25 pkt</w:t>
      </w:r>
      <w:r w:rsidR="005603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F9DC41" w14:textId="77777777" w:rsidR="005C3A53" w:rsidRPr="005C3A53" w:rsidRDefault="005C3A53" w:rsidP="005D585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37F8F" w14:textId="44B5F036" w:rsidR="005C3A53" w:rsidRPr="005C3A53" w:rsidRDefault="002A686E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F281E"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prawidłowego zastosowania elementów figuracji i alteracji w zadaniach lub wykazania się umiejętnościami ponad polecenie, zadanie uzyskuje dodatkowe punkty</w:t>
      </w:r>
      <w:r w:rsidR="00531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(0,25 pkt).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C15189" w14:textId="77777777" w:rsidR="005C3A53" w:rsidRPr="005C3A53" w:rsidRDefault="005C3A53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BB10C" w14:textId="77777777" w:rsidR="00D71EA3" w:rsidRDefault="00801ECA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F281E" w:rsidRPr="005D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3A53"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z egzaminu wystawia nauczyciel prowadzący przedmiot po sprawdzeniu prac </w:t>
      </w:r>
    </w:p>
    <w:p w14:paraId="5161E4A3" w14:textId="0A379C81" w:rsidR="005C3A53" w:rsidRPr="005C3A53" w:rsidRDefault="005C3A53" w:rsidP="005D585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53">
        <w:rPr>
          <w:rFonts w:ascii="Times New Roman" w:eastAsia="Times New Roman" w:hAnsi="Times New Roman" w:cs="Times New Roman"/>
          <w:sz w:val="24"/>
          <w:szCs w:val="24"/>
          <w:lang w:eastAsia="pl-PL"/>
        </w:rPr>
        <w:t>i konsultacji z członkami komisji i jej przewodniczącym</w:t>
      </w:r>
      <w:r w:rsidR="00801E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110B9" w14:textId="3F4A5DDB" w:rsidR="00EB7467" w:rsidRPr="005D585B" w:rsidRDefault="00EB7467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F6723" w14:textId="6B6173FE" w:rsidR="00940200" w:rsidRDefault="00940200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BD6E1" w14:textId="1F5F361B" w:rsidR="00F93EBF" w:rsidRDefault="00F93EBF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B5E69" w14:textId="2351A941" w:rsidR="00F93EBF" w:rsidRDefault="00F93EBF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6E48E" w14:textId="650AC911" w:rsidR="00F93EBF" w:rsidRDefault="00F93EBF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074D4" w14:textId="7D1ED92E" w:rsidR="00F93EBF" w:rsidRDefault="00F93EBF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7EB6B2" w14:textId="4F337D3D" w:rsidR="00F93EBF" w:rsidRDefault="00F93EBF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C1C36F" w14:textId="574A57D3" w:rsidR="00EF3970" w:rsidRDefault="00EF3970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9F9C8" w14:textId="4DEE7B02" w:rsidR="00940200" w:rsidRDefault="00940200" w:rsidP="0094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EGZAMINU DYPLOMOWEGO Z HISTORII MUZYKI </w:t>
      </w:r>
    </w:p>
    <w:p w14:paraId="50F1D617" w14:textId="67919692" w:rsidR="00D2093A" w:rsidRDefault="00D2093A" w:rsidP="00940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 / 2023</w:t>
      </w:r>
    </w:p>
    <w:p w14:paraId="3E69D073" w14:textId="77777777" w:rsidR="00940200" w:rsidRDefault="00940200" w:rsidP="009402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6C302" w14:textId="77777777" w:rsidR="00940200" w:rsidRPr="00EC13C4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przeprowadzany jest w formie ustnej.</w:t>
      </w:r>
    </w:p>
    <w:p w14:paraId="61A402F5" w14:textId="77777777" w:rsidR="00940200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przygotowanych zestawów uczeń losuje jeden zawierający trzy zagadnienia dotyczące:</w:t>
      </w:r>
    </w:p>
    <w:p w14:paraId="6C126C09" w14:textId="77777777" w:rsidR="00940200" w:rsidRDefault="00940200" w:rsidP="009402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przekrojowego ujęcia wybranego problemu (np. </w:t>
      </w:r>
      <w:r w:rsidRPr="004A3E37">
        <w:rPr>
          <w:rFonts w:ascii="Times New Roman" w:hAnsi="Times New Roman" w:cs="Times New Roman"/>
          <w:sz w:val="24"/>
          <w:szCs w:val="24"/>
        </w:rPr>
        <w:t>omówienie rozwoju</w:t>
      </w:r>
      <w:r>
        <w:rPr>
          <w:rFonts w:ascii="Times New Roman" w:hAnsi="Times New Roman" w:cs="Times New Roman"/>
          <w:sz w:val="24"/>
          <w:szCs w:val="24"/>
        </w:rPr>
        <w:t xml:space="preserve"> wybranej formy)</w:t>
      </w:r>
    </w:p>
    <w:p w14:paraId="19C778DA" w14:textId="77777777" w:rsidR="00940200" w:rsidRDefault="00940200" w:rsidP="009402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omówienia szczegółowego problemu (np. twórczości wybranego kompozytora)</w:t>
      </w:r>
    </w:p>
    <w:p w14:paraId="1474061C" w14:textId="505567D4" w:rsidR="00940200" w:rsidRDefault="00940200" w:rsidP="009402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charakterystyki wysłuchanego fragmentu utwor</w:t>
      </w:r>
      <w:r w:rsidR="002B7A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muzyczn</w:t>
      </w:r>
      <w:r w:rsidR="002B7A4F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B1B84" w14:textId="77777777" w:rsidR="00940200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przygotowuje się do odpowiedzi 20 minut. </w:t>
      </w:r>
    </w:p>
    <w:p w14:paraId="24FB6B66" w14:textId="77777777" w:rsidR="00940200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odpowiedź przeznacza się 40 minut.</w:t>
      </w:r>
    </w:p>
    <w:p w14:paraId="5C53F6BA" w14:textId="77777777" w:rsidR="00940200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ustną ocenia się w procentach – za pierwsze i drugie zagadnienie uczeń może uzyskać po 40%, za trzecie 20% (łącznie 100%).</w:t>
      </w:r>
    </w:p>
    <w:p w14:paraId="1C2D3323" w14:textId="4A01BE4F" w:rsidR="00940200" w:rsidRDefault="00940200" w:rsidP="009402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obliczeniu średniej arytmetycznej uzyskanych procentów ustala się odpowiadającą jej ocenę według Wewnątrzszkolnych Zasad Oceniania</w:t>
      </w:r>
      <w:r w:rsidR="003109FF">
        <w:rPr>
          <w:rFonts w:ascii="Times New Roman" w:hAnsi="Times New Roman" w:cs="Times New Roman"/>
          <w:sz w:val="24"/>
          <w:szCs w:val="24"/>
        </w:rPr>
        <w:t>:</w:t>
      </w:r>
    </w:p>
    <w:p w14:paraId="27D0961B" w14:textId="77777777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bookmarkStart w:id="0" w:name="_Hlk102065910"/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celujący – wiadomości wykraczające poza poziom osiągnięć edukacyjnych realizowanych w  programie nauczania,</w:t>
      </w:r>
    </w:p>
    <w:p w14:paraId="118535A9" w14:textId="299A7014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bardzo dobry – 90-100 %  maksymalnej liczby pkt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23623405" w14:textId="3A6FA034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dobry – 75-89 % maksymalnej liczby pkt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020103F0" w14:textId="2C42650C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dostateczny – 51-74% maksymalnej liczby pkt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5A126F93" w14:textId="4C0F2EE2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dopuszczający – 34-50% maksymalnej liczby pkt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35C47362" w14:textId="74180F5E" w:rsidR="003109FF" w:rsidRPr="003109FF" w:rsidRDefault="003109FF" w:rsidP="003109FF">
      <w:pPr>
        <w:suppressAutoHyphens/>
        <w:overflowPunct w:val="0"/>
        <w:autoSpaceDE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109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niedostateczny – 0 – 33 % maksymalnej liczby pkt.</w:t>
      </w:r>
    </w:p>
    <w:bookmarkEnd w:id="0"/>
    <w:p w14:paraId="4C8B42E1" w14:textId="77777777" w:rsidR="003109FF" w:rsidRPr="003109FF" w:rsidRDefault="003109FF" w:rsidP="003109F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3FEEB27E" w14:textId="77777777" w:rsidR="003109FF" w:rsidRPr="00F24B63" w:rsidRDefault="003109FF" w:rsidP="003109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F78F8" w14:textId="77777777" w:rsidR="00940200" w:rsidRDefault="00940200" w:rsidP="009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07EDD" w14:textId="77777777" w:rsidR="00940200" w:rsidRDefault="00940200" w:rsidP="009402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A3AD" w14:textId="4E3D2BEB" w:rsidR="00940200" w:rsidRDefault="00940200" w:rsidP="00940200">
      <w:pPr>
        <w:rPr>
          <w:rFonts w:ascii="Times New Roman" w:hAnsi="Times New Roman" w:cs="Times New Roman"/>
          <w:sz w:val="24"/>
          <w:szCs w:val="24"/>
        </w:rPr>
      </w:pPr>
    </w:p>
    <w:p w14:paraId="1BCAA8B8" w14:textId="48B76639" w:rsidR="003F352E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3ED96835" w14:textId="357F8861" w:rsidR="003F352E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789FC3E2" w14:textId="242A9C5B" w:rsidR="003F352E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11BD0E3A" w14:textId="1CD77F45" w:rsidR="003F352E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123A3663" w14:textId="5E452FE8" w:rsidR="003F352E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629B4EBC" w14:textId="77777777" w:rsidR="003F352E" w:rsidRPr="0014763A" w:rsidRDefault="003F352E" w:rsidP="00940200">
      <w:pPr>
        <w:rPr>
          <w:rFonts w:ascii="Times New Roman" w:hAnsi="Times New Roman" w:cs="Times New Roman"/>
          <w:sz w:val="24"/>
          <w:szCs w:val="24"/>
        </w:rPr>
      </w:pPr>
    </w:p>
    <w:p w14:paraId="32CF96DA" w14:textId="48F01B1D" w:rsidR="000A06FE" w:rsidRDefault="000A06FE" w:rsidP="000A06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FE">
        <w:rPr>
          <w:rFonts w:ascii="Times New Roman" w:hAnsi="Times New Roman" w:cs="Times New Roman"/>
          <w:b/>
          <w:sz w:val="24"/>
          <w:szCs w:val="24"/>
        </w:rPr>
        <w:t>REGULAMIN EGZAMINU DYPLOMOWEGO Z FORM MUZYCZNYCH</w:t>
      </w:r>
    </w:p>
    <w:p w14:paraId="3E4CF935" w14:textId="127B052E" w:rsidR="000A06FE" w:rsidRPr="000A06FE" w:rsidRDefault="000A06FE" w:rsidP="000A06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 / 2023</w:t>
      </w:r>
    </w:p>
    <w:p w14:paraId="60DAE835" w14:textId="77777777" w:rsidR="000A06FE" w:rsidRPr="000A06FE" w:rsidRDefault="000A06FE" w:rsidP="000A06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490B303D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Egzamin przeprowadzany jest w formie ustnej.</w:t>
      </w:r>
    </w:p>
    <w:p w14:paraId="4D467F15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Spośród przygotowanych utworów (formy polifoniczne, rondo, forma sonatowa, temat z wariacjami, tańce stylizowane) uczeń losuje jeden.</w:t>
      </w:r>
    </w:p>
    <w:p w14:paraId="24862A30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Zadaniem ucznia jest dokonanie analizy wzrokowo-słuchowej na podstawie materiału nutowego i odsłuchanego utworu.</w:t>
      </w:r>
    </w:p>
    <w:p w14:paraId="4A0D39F2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Uczeń odsłuchuje utwór na tablecie, używając słuchawek.</w:t>
      </w:r>
    </w:p>
    <w:p w14:paraId="7874CFD4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 xml:space="preserve">Na odsłuchanie utworu i przygotowanie się do odpowiedzi przeznacza się 20 min. </w:t>
      </w:r>
    </w:p>
    <w:p w14:paraId="3455ECD4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Na odpowiedź przeznacza się 40 minut.</w:t>
      </w:r>
    </w:p>
    <w:p w14:paraId="5F6B61BF" w14:textId="77777777" w:rsidR="000A06FE" w:rsidRPr="000A06FE" w:rsidRDefault="000A06FE" w:rsidP="000A06F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Jakość merytoryczną odpowiedzi określa się procentowo. Liczbę procentów zamienia się na odpowiadającą im ocenę według Wewnątrzszkolnych Zasad Oceniania:</w:t>
      </w:r>
    </w:p>
    <w:p w14:paraId="3591C955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celujący – wiadomości wykraczające poza poziom osiągnięć edukacyjnych realizowanych w  programie nauczania,</w:t>
      </w:r>
    </w:p>
    <w:p w14:paraId="34E59FC4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bardzo dobry – 90-100 %  maksymalnej liczby pkt.</w:t>
      </w:r>
    </w:p>
    <w:p w14:paraId="682EEC88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dobry – 75-89 % maksymalnej liczby pkt.</w:t>
      </w:r>
    </w:p>
    <w:p w14:paraId="6B34FE70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dostateczny – 51-74% maksymalnej liczby pkt.</w:t>
      </w:r>
    </w:p>
    <w:p w14:paraId="6B11F124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dopuszczający – 34-50% maksymalnej liczby pkt.</w:t>
      </w:r>
    </w:p>
    <w:p w14:paraId="2A5CE5FE" w14:textId="77777777" w:rsidR="000A06FE" w:rsidRPr="000A06FE" w:rsidRDefault="000A06FE" w:rsidP="000A06FE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FE">
        <w:rPr>
          <w:rFonts w:ascii="Times New Roman" w:hAnsi="Times New Roman" w:cs="Times New Roman"/>
          <w:sz w:val="24"/>
          <w:szCs w:val="24"/>
        </w:rPr>
        <w:t>niedostateczny – 0 – 33 % maksymalnej liczby pkt.</w:t>
      </w:r>
    </w:p>
    <w:p w14:paraId="6EB20DBB" w14:textId="77777777" w:rsidR="00DE486B" w:rsidRDefault="00DE486B" w:rsidP="00DE4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ADE7" w14:textId="77777777" w:rsidR="00DE486B" w:rsidRDefault="00DE486B" w:rsidP="00DE4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D5135" w14:textId="77777777" w:rsidR="00DE486B" w:rsidRPr="0014763A" w:rsidRDefault="00DE486B" w:rsidP="00DE486B">
      <w:pPr>
        <w:rPr>
          <w:rFonts w:ascii="Times New Roman" w:hAnsi="Times New Roman" w:cs="Times New Roman"/>
          <w:sz w:val="24"/>
          <w:szCs w:val="24"/>
        </w:rPr>
      </w:pPr>
    </w:p>
    <w:p w14:paraId="00C10851" w14:textId="77777777" w:rsidR="00940200" w:rsidRPr="003670BC" w:rsidRDefault="00940200" w:rsidP="003670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0200" w:rsidRPr="0036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A"/>
    <w:multiLevelType w:val="multilevel"/>
    <w:tmpl w:val="46AE11E2"/>
    <w:name w:val="WW8Num91"/>
    <w:lvl w:ilvl="0">
      <w:start w:val="1"/>
      <w:numFmt w:val="decimal"/>
      <w:lvlText w:val="%1)"/>
      <w:lvlJc w:val="left"/>
      <w:pPr>
        <w:tabs>
          <w:tab w:val="num" w:pos="1247"/>
        </w:tabs>
        <w:ind w:left="1191" w:hanging="681"/>
      </w:pPr>
      <w:rPr>
        <w:rFonts w:ascii="Times New Roman" w:eastAsia="Times New Roman" w:hAnsi="Times New Roman" w:cs="Times New Roman"/>
        <w:b w:val="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F6F73"/>
    <w:multiLevelType w:val="hybridMultilevel"/>
    <w:tmpl w:val="0C405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04A40"/>
    <w:multiLevelType w:val="hybridMultilevel"/>
    <w:tmpl w:val="15827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3077D"/>
    <w:multiLevelType w:val="hybridMultilevel"/>
    <w:tmpl w:val="9F7E5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290"/>
    <w:multiLevelType w:val="hybridMultilevel"/>
    <w:tmpl w:val="9F7E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0B2"/>
    <w:multiLevelType w:val="hybridMultilevel"/>
    <w:tmpl w:val="99420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168F"/>
    <w:multiLevelType w:val="multilevel"/>
    <w:tmpl w:val="B6FA19D6"/>
    <w:lvl w:ilvl="0">
      <w:start w:val="1"/>
      <w:numFmt w:val="decimal"/>
      <w:lvlText w:val="%1)"/>
      <w:lvlJc w:val="left"/>
      <w:pPr>
        <w:tabs>
          <w:tab w:val="num" w:pos="1247"/>
        </w:tabs>
        <w:ind w:left="1191" w:hanging="681"/>
      </w:pPr>
      <w:rPr>
        <w:rFonts w:ascii="Times New Roman" w:eastAsia="Times New Roman" w:hAnsi="Times New Roman" w:cs="Times New Roman"/>
        <w:b w:val="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45B2F"/>
    <w:multiLevelType w:val="hybridMultilevel"/>
    <w:tmpl w:val="8DFE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6042"/>
    <w:multiLevelType w:val="hybridMultilevel"/>
    <w:tmpl w:val="2F9CE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0"/>
    <w:rsid w:val="00021EBC"/>
    <w:rsid w:val="000A06FE"/>
    <w:rsid w:val="000C63B9"/>
    <w:rsid w:val="000F281E"/>
    <w:rsid w:val="000F72C9"/>
    <w:rsid w:val="0019308D"/>
    <w:rsid w:val="00215752"/>
    <w:rsid w:val="002A686E"/>
    <w:rsid w:val="002B7A4F"/>
    <w:rsid w:val="002C20AD"/>
    <w:rsid w:val="003109FF"/>
    <w:rsid w:val="00322636"/>
    <w:rsid w:val="003670BC"/>
    <w:rsid w:val="003A6DB5"/>
    <w:rsid w:val="003F352E"/>
    <w:rsid w:val="0043348F"/>
    <w:rsid w:val="004A3E37"/>
    <w:rsid w:val="004C4725"/>
    <w:rsid w:val="00531910"/>
    <w:rsid w:val="00560341"/>
    <w:rsid w:val="005C3A53"/>
    <w:rsid w:val="005D585B"/>
    <w:rsid w:val="007A299F"/>
    <w:rsid w:val="00801ECA"/>
    <w:rsid w:val="00810547"/>
    <w:rsid w:val="00840F25"/>
    <w:rsid w:val="0087520E"/>
    <w:rsid w:val="00900FC7"/>
    <w:rsid w:val="00940200"/>
    <w:rsid w:val="00982CD3"/>
    <w:rsid w:val="00985B31"/>
    <w:rsid w:val="0099337B"/>
    <w:rsid w:val="009936EB"/>
    <w:rsid w:val="00A52606"/>
    <w:rsid w:val="00A73E5E"/>
    <w:rsid w:val="00BE53C6"/>
    <w:rsid w:val="00C3434C"/>
    <w:rsid w:val="00C35C74"/>
    <w:rsid w:val="00CA7C93"/>
    <w:rsid w:val="00CC0C4C"/>
    <w:rsid w:val="00D02E0D"/>
    <w:rsid w:val="00D2093A"/>
    <w:rsid w:val="00D3137E"/>
    <w:rsid w:val="00D71EA3"/>
    <w:rsid w:val="00D722D4"/>
    <w:rsid w:val="00D7361C"/>
    <w:rsid w:val="00D764DE"/>
    <w:rsid w:val="00D90661"/>
    <w:rsid w:val="00DB2E7C"/>
    <w:rsid w:val="00DD354B"/>
    <w:rsid w:val="00DE486B"/>
    <w:rsid w:val="00EB7467"/>
    <w:rsid w:val="00EF3970"/>
    <w:rsid w:val="00F63030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9D7"/>
  <w15:chartTrackingRefBased/>
  <w15:docId w15:val="{A960ADEF-F82C-4102-9AFD-D7B3EE9B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Małgorzata Szabat</cp:lastModifiedBy>
  <cp:revision>5</cp:revision>
  <dcterms:created xsi:type="dcterms:W3CDTF">2023-02-15T12:37:00Z</dcterms:created>
  <dcterms:modified xsi:type="dcterms:W3CDTF">2023-02-15T13:15:00Z</dcterms:modified>
</cp:coreProperties>
</file>